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0"/>
          <w:vertAlign w:val="baseline"/>
        </w:rPr>
      </w:pPr>
      <w:r w:rsidDel="00000000" w:rsidR="00000000" w:rsidRPr="00000000">
        <w:rPr>
          <w:b w:val="1"/>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2">
      <w:pPr>
        <w:jc w:val="center"/>
        <w:rPr>
          <w:b w:val="0"/>
          <w:vertAlign w:val="baseline"/>
        </w:rPr>
      </w:pPr>
      <w:r w:rsidDel="00000000" w:rsidR="00000000" w:rsidRPr="00000000">
        <w:rPr>
          <w:b w:val="1"/>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3">
      <w:pPr>
        <w:jc w:val="center"/>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2667000</wp:posOffset>
                </wp:positionH>
                <wp:positionV relativeFrom="paragraph">
                  <wp:posOffset>50800</wp:posOffset>
                </wp:positionV>
                <wp:extent cx="857250" cy="12700"/>
                <wp:effectExtent b="0" l="0" r="0" t="0"/>
                <wp:wrapNone/>
                <wp:docPr id="1" name=""/>
                <a:graphic>
                  <a:graphicData uri="http://schemas.microsoft.com/office/word/2010/wordprocessingShape">
                    <wps:wsp>
                      <wps:cNvCnPr/>
                      <wps:spPr>
                        <a:xfrm>
                          <a:off x="4917375" y="3780000"/>
                          <a:ext cx="85725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2667000</wp:posOffset>
                </wp:positionH>
                <wp:positionV relativeFrom="paragraph">
                  <wp:posOffset>50800</wp:posOffset>
                </wp:positionV>
                <wp:extent cx="85725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857250" cy="12700"/>
                        </a:xfrm>
                        <a:prstGeom prst="rect"/>
                        <a:ln/>
                      </pic:spPr>
                    </pic:pic>
                  </a:graphicData>
                </a:graphic>
              </wp:anchor>
            </w:drawing>
          </mc:Fallback>
        </mc:AlternateContent>
      </w:r>
    </w:p>
    <w:p w:rsidR="00000000" w:rsidDel="00000000" w:rsidP="00000000" w:rsidRDefault="00000000" w:rsidRPr="00000000" w14:paraId="00000004">
      <w:pPr>
        <w:jc w:val="center"/>
        <w:rPr>
          <w:b w:val="0"/>
          <w:vertAlign w:val="baseline"/>
        </w:rPr>
      </w:pPr>
      <w:r w:rsidDel="00000000" w:rsidR="00000000" w:rsidRPr="00000000">
        <w:rPr>
          <w:rtl w:val="0"/>
        </w:rPr>
      </w:r>
    </w:p>
    <w:p w:rsidR="00000000" w:rsidDel="00000000" w:rsidP="00000000" w:rsidRDefault="00000000" w:rsidRPr="00000000" w14:paraId="00000005">
      <w:pPr>
        <w:jc w:val="center"/>
        <w:rPr>
          <w:b w:val="0"/>
          <w:sz w:val="36"/>
          <w:szCs w:val="36"/>
          <w:vertAlign w:val="baseline"/>
        </w:rPr>
      </w:pPr>
      <w:r w:rsidDel="00000000" w:rsidR="00000000" w:rsidRPr="00000000">
        <w:rPr>
          <w:b w:val="1"/>
          <w:sz w:val="36"/>
          <w:szCs w:val="36"/>
          <w:vertAlign w:val="baseline"/>
          <w:rtl w:val="0"/>
        </w:rPr>
        <w:t xml:space="preserve">THÔNG BÁO</w:t>
      </w:r>
      <w:r w:rsidDel="00000000" w:rsidR="00000000" w:rsidRPr="00000000">
        <w:rPr>
          <w:rtl w:val="0"/>
        </w:rPr>
      </w:r>
    </w:p>
    <w:p w:rsidR="00000000" w:rsidDel="00000000" w:rsidP="00000000" w:rsidRDefault="00000000" w:rsidRPr="00000000" w14:paraId="00000006">
      <w:pPr>
        <w:jc w:val="center"/>
        <w:rPr>
          <w:b w:val="0"/>
          <w:i w:val="0"/>
          <w:sz w:val="28"/>
          <w:szCs w:val="28"/>
          <w:vertAlign w:val="baseline"/>
        </w:rPr>
      </w:pPr>
      <w:r w:rsidDel="00000000" w:rsidR="00000000" w:rsidRPr="00000000">
        <w:rPr>
          <w:b w:val="1"/>
          <w:i w:val="1"/>
          <w:sz w:val="28"/>
          <w:szCs w:val="28"/>
          <w:vertAlign w:val="baseline"/>
          <w:rtl w:val="0"/>
        </w:rPr>
        <w:t xml:space="preserve">V/v: Tự ứng cử thành viên Hội Đồng Quản Trị (*) </w:t>
      </w:r>
      <w:r w:rsidDel="00000000" w:rsidR="00000000" w:rsidRPr="00000000">
        <w:rPr>
          <w:rtl w:val="0"/>
        </w:rPr>
      </w:r>
    </w:p>
    <w:p w:rsidR="00000000" w:rsidDel="00000000" w:rsidP="00000000" w:rsidRDefault="00000000" w:rsidRPr="00000000" w14:paraId="00000007">
      <w:pPr>
        <w:jc w:val="center"/>
        <w:rPr>
          <w:b w:val="0"/>
          <w:i w:val="0"/>
          <w:sz w:val="28"/>
          <w:szCs w:val="28"/>
          <w:vertAlign w:val="baseline"/>
        </w:rPr>
      </w:pPr>
      <w:r w:rsidDel="00000000" w:rsidR="00000000" w:rsidRPr="00000000">
        <w:rPr>
          <w:b w:val="1"/>
          <w:i w:val="1"/>
          <w:sz w:val="28"/>
          <w:szCs w:val="28"/>
          <w:vertAlign w:val="baseline"/>
          <w:rtl w:val="0"/>
        </w:rPr>
        <w:t xml:space="preserve">của Công Ty Cổ Phần Đầu Tư Hạ Tầng Kỹ Thuật Thành Phố Hồ Chí Minh nhiệm kỳ 2022 – 2027</w:t>
      </w:r>
      <w:r w:rsidDel="00000000" w:rsidR="00000000" w:rsidRPr="00000000">
        <w:rPr>
          <w:rtl w:val="0"/>
        </w:rPr>
      </w:r>
    </w:p>
    <w:p w:rsidR="00000000" w:rsidDel="00000000" w:rsidP="00000000" w:rsidRDefault="00000000" w:rsidRPr="00000000" w14:paraId="00000008">
      <w:pPr>
        <w:jc w:val="both"/>
        <w:rPr>
          <w:vertAlign w:val="baseline"/>
        </w:rPr>
      </w:pPr>
      <w:r w:rsidDel="00000000" w:rsidR="00000000" w:rsidRPr="00000000">
        <w:rPr>
          <w:rtl w:val="0"/>
        </w:rPr>
      </w:r>
    </w:p>
    <w:p w:rsidR="00000000" w:rsidDel="00000000" w:rsidP="00000000" w:rsidRDefault="00000000" w:rsidRPr="00000000" w14:paraId="00000009">
      <w:pPr>
        <w:spacing w:before="120" w:lineRule="auto"/>
        <w:ind w:left="2160" w:hanging="1195"/>
        <w:rPr>
          <w:b w:val="0"/>
          <w:sz w:val="26"/>
          <w:szCs w:val="26"/>
          <w:vertAlign w:val="baseline"/>
        </w:rPr>
      </w:pPr>
      <w:r w:rsidDel="00000000" w:rsidR="00000000" w:rsidRPr="00000000">
        <w:rPr>
          <w:sz w:val="26"/>
          <w:szCs w:val="26"/>
          <w:u w:val="single"/>
          <w:vertAlign w:val="baseline"/>
          <w:rtl w:val="0"/>
        </w:rPr>
        <w:t xml:space="preserve">Kính gửi</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ab/>
        <w:t xml:space="preserve">HỘI ĐỒNG QUẢN TRỊ</w:t>
      </w:r>
      <w:r w:rsidDel="00000000" w:rsidR="00000000" w:rsidRPr="00000000">
        <w:rPr>
          <w:rtl w:val="0"/>
        </w:rPr>
      </w:r>
    </w:p>
    <w:p w:rsidR="00000000" w:rsidDel="00000000" w:rsidP="00000000" w:rsidRDefault="00000000" w:rsidRPr="00000000" w14:paraId="0000000A">
      <w:pPr>
        <w:spacing w:after="120" w:lineRule="auto"/>
        <w:ind w:left="2160" w:hanging="1195"/>
        <w:rPr>
          <w:b w:val="0"/>
          <w:sz w:val="26"/>
          <w:szCs w:val="26"/>
          <w:vertAlign w:val="baseline"/>
        </w:rPr>
      </w:pP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CÔNG TY CỔ PHẦN ĐẦU TƯ HẠ TẦNG KỸ THUẬT TP. HCM</w:t>
      </w:r>
      <w:r w:rsidDel="00000000" w:rsidR="00000000" w:rsidRPr="00000000">
        <w:rPr>
          <w:rtl w:val="0"/>
        </w:rPr>
      </w:r>
    </w:p>
    <w:p w:rsidR="00000000" w:rsidDel="00000000" w:rsidP="00000000" w:rsidRDefault="00000000" w:rsidRPr="00000000" w14:paraId="0000000B">
      <w:pPr>
        <w:tabs>
          <w:tab w:val="left" w:leader="none" w:pos="9480"/>
        </w:tabs>
        <w:spacing w:before="120" w:line="312" w:lineRule="auto"/>
        <w:ind w:firstLine="540"/>
        <w:jc w:val="both"/>
        <w:rPr>
          <w:sz w:val="26"/>
          <w:szCs w:val="26"/>
          <w:vertAlign w:val="baseline"/>
        </w:rPr>
      </w:pPr>
      <w:r w:rsidDel="00000000" w:rsidR="00000000" w:rsidRPr="00000000">
        <w:rPr>
          <w:rtl w:val="0"/>
        </w:rPr>
      </w:r>
    </w:p>
    <w:p w:rsidR="00000000" w:rsidDel="00000000" w:rsidP="00000000" w:rsidRDefault="00000000" w:rsidRPr="00000000" w14:paraId="0000000C">
      <w:pPr>
        <w:tabs>
          <w:tab w:val="left" w:leader="none" w:pos="9480"/>
        </w:tabs>
        <w:spacing w:before="120" w:line="288" w:lineRule="auto"/>
        <w:ind w:firstLine="540"/>
        <w:jc w:val="both"/>
        <w:rPr>
          <w:sz w:val="26"/>
          <w:szCs w:val="26"/>
          <w:vertAlign w:val="baseline"/>
        </w:rPr>
      </w:pPr>
      <w:r w:rsidDel="00000000" w:rsidR="00000000" w:rsidRPr="00000000">
        <w:rPr>
          <w:sz w:val="26"/>
          <w:szCs w:val="26"/>
          <w:vertAlign w:val="baseline"/>
          <w:rtl w:val="0"/>
        </w:rPr>
        <w:t xml:space="preserve">Tôi tên: </w:t>
        <w:tab/>
      </w:r>
    </w:p>
    <w:p w:rsidR="00000000" w:rsidDel="00000000" w:rsidP="00000000" w:rsidRDefault="00000000" w:rsidRPr="00000000" w14:paraId="0000000D">
      <w:pPr>
        <w:tabs>
          <w:tab w:val="left" w:leader="none" w:pos="9480"/>
        </w:tabs>
        <w:spacing w:before="120" w:line="288" w:lineRule="auto"/>
        <w:ind w:firstLine="547"/>
        <w:jc w:val="both"/>
        <w:rPr>
          <w:sz w:val="26"/>
          <w:szCs w:val="26"/>
          <w:vertAlign w:val="baseline"/>
        </w:rPr>
      </w:pPr>
      <w:r w:rsidDel="00000000" w:rsidR="00000000" w:rsidRPr="00000000">
        <w:rPr>
          <w:sz w:val="26"/>
          <w:szCs w:val="26"/>
          <w:vertAlign w:val="baseline"/>
          <w:rtl w:val="0"/>
        </w:rPr>
        <w:t xml:space="preserve">Mã số cổ đông: </w:t>
        <w:tab/>
      </w:r>
    </w:p>
    <w:p w:rsidR="00000000" w:rsidDel="00000000" w:rsidP="00000000" w:rsidRDefault="00000000" w:rsidRPr="00000000" w14:paraId="0000000E">
      <w:pPr>
        <w:tabs>
          <w:tab w:val="left" w:leader="none" w:pos="9480"/>
        </w:tabs>
        <w:spacing w:before="120" w:line="288" w:lineRule="auto"/>
        <w:ind w:firstLine="547"/>
        <w:jc w:val="both"/>
        <w:rPr>
          <w:sz w:val="26"/>
          <w:szCs w:val="26"/>
          <w:vertAlign w:val="baseline"/>
        </w:rPr>
      </w:pPr>
      <w:r w:rsidDel="00000000" w:rsidR="00000000" w:rsidRPr="00000000">
        <w:rPr>
          <w:sz w:val="26"/>
          <w:szCs w:val="26"/>
          <w:vertAlign w:val="baseline"/>
          <w:rtl w:val="0"/>
        </w:rPr>
        <w:t xml:space="preserve">CMND/CCCD/Hộ chiếu:</w:t>
        <w:tab/>
      </w:r>
    </w:p>
    <w:p w:rsidR="00000000" w:rsidDel="00000000" w:rsidP="00000000" w:rsidRDefault="00000000" w:rsidRPr="00000000" w14:paraId="0000000F">
      <w:pPr>
        <w:tabs>
          <w:tab w:val="left" w:leader="none" w:pos="7320"/>
          <w:tab w:val="left" w:leader="none" w:pos="9360"/>
        </w:tabs>
        <w:spacing w:before="120" w:line="288" w:lineRule="auto"/>
        <w:ind w:firstLine="547"/>
        <w:jc w:val="both"/>
        <w:rPr>
          <w:sz w:val="26"/>
          <w:szCs w:val="26"/>
          <w:vertAlign w:val="baseline"/>
        </w:rPr>
      </w:pPr>
      <w:r w:rsidDel="00000000" w:rsidR="00000000" w:rsidRPr="00000000">
        <w:rPr>
          <w:sz w:val="26"/>
          <w:szCs w:val="26"/>
          <w:vertAlign w:val="baseline"/>
          <w:rtl w:val="0"/>
        </w:rPr>
        <w:t xml:space="preserve">Số cổ phần sở hữu/đại diện sở hữu: </w:t>
        <w:tab/>
        <w:t xml:space="preserve">Đạt tỷ lệ: </w:t>
        <w:tab/>
        <w:t xml:space="preserve">%</w:t>
      </w:r>
    </w:p>
    <w:p w:rsidR="00000000" w:rsidDel="00000000" w:rsidP="00000000" w:rsidRDefault="00000000" w:rsidRPr="00000000" w14:paraId="00000010">
      <w:pPr>
        <w:spacing w:before="240" w:line="312" w:lineRule="auto"/>
        <w:ind w:firstLine="540"/>
        <w:jc w:val="both"/>
        <w:rPr>
          <w:sz w:val="26"/>
          <w:szCs w:val="26"/>
          <w:vertAlign w:val="baseline"/>
        </w:rPr>
      </w:pPr>
      <w:r w:rsidDel="00000000" w:rsidR="00000000" w:rsidRPr="00000000">
        <w:rPr>
          <w:sz w:val="26"/>
          <w:szCs w:val="26"/>
          <w:vertAlign w:val="baseline"/>
          <w:rtl w:val="0"/>
        </w:rPr>
        <w:t xml:space="preserve">Sau khi xem xét các điều kiện và tiêu chuẩn theo quy định, tôi xin thông báo tự ứng cử hoặc đề cử đại diện ứng cử (nếu là tổ chức) tham gia ứng cử thành viên Hội Đồng Quản Trị (*) của Công Ty Cổ Phần Đầu Tư Hạ Tầng Kỹ Thuật Thành Phố Hồ Chí Minh (</w:t>
      </w:r>
      <w:r w:rsidDel="00000000" w:rsidR="00000000" w:rsidRPr="00000000">
        <w:rPr>
          <w:b w:val="1"/>
          <w:sz w:val="26"/>
          <w:szCs w:val="26"/>
          <w:vertAlign w:val="baseline"/>
          <w:rtl w:val="0"/>
        </w:rPr>
        <w:t xml:space="preserve">Công Ty/CII</w:t>
      </w:r>
      <w:r w:rsidDel="00000000" w:rsidR="00000000" w:rsidRPr="00000000">
        <w:rPr>
          <w:sz w:val="26"/>
          <w:szCs w:val="26"/>
          <w:vertAlign w:val="baseline"/>
          <w:rtl w:val="0"/>
        </w:rPr>
        <w:t xml:space="preserve">) nhiệm kỳ 2022 – 2027 như sau:</w:t>
      </w:r>
    </w:p>
    <w:p w:rsidR="00000000" w:rsidDel="00000000" w:rsidP="00000000" w:rsidRDefault="00000000" w:rsidRPr="00000000" w14:paraId="00000011">
      <w:pPr>
        <w:spacing w:before="120" w:line="288" w:lineRule="auto"/>
        <w:ind w:firstLine="547"/>
        <w:jc w:val="both"/>
        <w:rPr>
          <w:sz w:val="26"/>
          <w:szCs w:val="26"/>
          <w:vertAlign w:val="baseline"/>
        </w:rPr>
      </w:pPr>
      <w:r w:rsidDel="00000000" w:rsidR="00000000" w:rsidRPr="00000000">
        <w:rPr>
          <w:sz w:val="26"/>
          <w:szCs w:val="26"/>
          <w:vertAlign w:val="baseline"/>
          <w:rtl w:val="0"/>
        </w:rPr>
        <w:t xml:space="preserve">- Họ tên ứng viên:</w:t>
      </w:r>
    </w:p>
    <w:p w:rsidR="00000000" w:rsidDel="00000000" w:rsidP="00000000" w:rsidRDefault="00000000" w:rsidRPr="00000000" w14:paraId="00000012">
      <w:pPr>
        <w:spacing w:before="120" w:line="288" w:lineRule="auto"/>
        <w:ind w:firstLine="547"/>
        <w:jc w:val="both"/>
        <w:rPr>
          <w:sz w:val="26"/>
          <w:szCs w:val="26"/>
          <w:vertAlign w:val="baseline"/>
        </w:rPr>
      </w:pPr>
      <w:r w:rsidDel="00000000" w:rsidR="00000000" w:rsidRPr="00000000">
        <w:rPr>
          <w:sz w:val="26"/>
          <w:szCs w:val="26"/>
          <w:vertAlign w:val="baseline"/>
          <w:rtl w:val="0"/>
        </w:rPr>
        <w:t xml:space="preserve">- Ngày sinh:</w:t>
      </w:r>
    </w:p>
    <w:p w:rsidR="00000000" w:rsidDel="00000000" w:rsidP="00000000" w:rsidRDefault="00000000" w:rsidRPr="00000000" w14:paraId="00000013">
      <w:pPr>
        <w:spacing w:before="120" w:line="288" w:lineRule="auto"/>
        <w:ind w:firstLine="547"/>
        <w:jc w:val="both"/>
        <w:rPr>
          <w:sz w:val="26"/>
          <w:szCs w:val="26"/>
          <w:vertAlign w:val="baseline"/>
        </w:rPr>
      </w:pPr>
      <w:r w:rsidDel="00000000" w:rsidR="00000000" w:rsidRPr="00000000">
        <w:rPr>
          <w:sz w:val="26"/>
          <w:szCs w:val="26"/>
          <w:vertAlign w:val="baseline"/>
          <w:rtl w:val="0"/>
        </w:rPr>
        <w:t xml:space="preserve">- Quốc tịch: </w:t>
      </w:r>
    </w:p>
    <w:p w:rsidR="00000000" w:rsidDel="00000000" w:rsidP="00000000" w:rsidRDefault="00000000" w:rsidRPr="00000000" w14:paraId="00000014">
      <w:pPr>
        <w:spacing w:before="120" w:line="288" w:lineRule="auto"/>
        <w:ind w:firstLine="547"/>
        <w:jc w:val="both"/>
        <w:rPr>
          <w:sz w:val="26"/>
          <w:szCs w:val="26"/>
          <w:vertAlign w:val="baseline"/>
        </w:rPr>
      </w:pPr>
      <w:r w:rsidDel="00000000" w:rsidR="00000000" w:rsidRPr="00000000">
        <w:rPr>
          <w:sz w:val="26"/>
          <w:szCs w:val="26"/>
          <w:vertAlign w:val="baseline"/>
          <w:rtl w:val="0"/>
        </w:rPr>
        <w:t xml:space="preserve">- Số CMND/CCCD/Hộ chiếu:</w:t>
      </w:r>
    </w:p>
    <w:p w:rsidR="00000000" w:rsidDel="00000000" w:rsidP="00000000" w:rsidRDefault="00000000" w:rsidRPr="00000000" w14:paraId="00000015">
      <w:pPr>
        <w:spacing w:before="120" w:line="288" w:lineRule="auto"/>
        <w:ind w:firstLine="547"/>
        <w:jc w:val="both"/>
        <w:rPr>
          <w:sz w:val="26"/>
          <w:szCs w:val="26"/>
          <w:vertAlign w:val="baseline"/>
        </w:rPr>
      </w:pPr>
      <w:r w:rsidDel="00000000" w:rsidR="00000000" w:rsidRPr="00000000">
        <w:rPr>
          <w:sz w:val="26"/>
          <w:szCs w:val="26"/>
          <w:vertAlign w:val="baseline"/>
          <w:rtl w:val="0"/>
        </w:rPr>
        <w:t xml:space="preserve">- Địa chỉ:</w:t>
      </w:r>
    </w:p>
    <w:p w:rsidR="00000000" w:rsidDel="00000000" w:rsidP="00000000" w:rsidRDefault="00000000" w:rsidRPr="00000000" w14:paraId="00000016">
      <w:pPr>
        <w:spacing w:before="120" w:line="288" w:lineRule="auto"/>
        <w:ind w:firstLine="547"/>
        <w:jc w:val="both"/>
        <w:rPr>
          <w:sz w:val="26"/>
          <w:szCs w:val="26"/>
          <w:vertAlign w:val="baseline"/>
        </w:rPr>
      </w:pPr>
      <w:r w:rsidDel="00000000" w:rsidR="00000000" w:rsidRPr="00000000">
        <w:rPr>
          <w:sz w:val="26"/>
          <w:szCs w:val="26"/>
          <w:vertAlign w:val="baseline"/>
          <w:rtl w:val="0"/>
        </w:rPr>
        <w:t xml:space="preserve">- Số cổ phần sở hữu/đại diện sở hữu:</w:t>
      </w:r>
    </w:p>
    <w:p w:rsidR="00000000" w:rsidDel="00000000" w:rsidP="00000000" w:rsidRDefault="00000000" w:rsidRPr="00000000" w14:paraId="00000017">
      <w:pPr>
        <w:spacing w:before="120" w:line="312" w:lineRule="auto"/>
        <w:ind w:left="540" w:firstLine="0"/>
        <w:jc w:val="both"/>
        <w:rPr>
          <w:i w:val="0"/>
          <w:sz w:val="26"/>
          <w:szCs w:val="26"/>
          <w:vertAlign w:val="baseline"/>
        </w:rPr>
      </w:pPr>
      <w:r w:rsidDel="00000000" w:rsidR="00000000" w:rsidRPr="00000000">
        <w:rPr>
          <w:i w:val="1"/>
          <w:sz w:val="26"/>
          <w:szCs w:val="26"/>
          <w:vertAlign w:val="baseline"/>
          <w:rtl w:val="0"/>
        </w:rPr>
        <w:t xml:space="preserve">(Các tài liệu chứng minh việc sở hữu cổ phần, sơ yếu lý lịch, và các văn bằng và chứng chỉ liên quan của ứng viên được gửi kèm theo thông báo này).</w:t>
      </w:r>
      <w:r w:rsidDel="00000000" w:rsidR="00000000" w:rsidRPr="00000000">
        <w:rPr>
          <w:rtl w:val="0"/>
        </w:rPr>
      </w:r>
    </w:p>
    <w:p w:rsidR="00000000" w:rsidDel="00000000" w:rsidP="00000000" w:rsidRDefault="00000000" w:rsidRPr="00000000" w14:paraId="00000018">
      <w:pPr>
        <w:spacing w:before="120" w:line="312" w:lineRule="auto"/>
        <w:ind w:firstLine="540"/>
        <w:jc w:val="both"/>
        <w:rPr>
          <w:sz w:val="26"/>
          <w:szCs w:val="26"/>
          <w:vertAlign w:val="baseline"/>
        </w:rPr>
      </w:pPr>
      <w:r w:rsidDel="00000000" w:rsidR="00000000" w:rsidRPr="00000000">
        <w:rPr>
          <w:sz w:val="26"/>
          <w:szCs w:val="26"/>
          <w:vertAlign w:val="baseline"/>
          <w:rtl w:val="0"/>
        </w:rPr>
        <w:t xml:space="preserve">Tôi xin cam kết với Hội Đồng Quản Trị CII như sau:</w:t>
      </w:r>
    </w:p>
    <w:p w:rsidR="00000000" w:rsidDel="00000000" w:rsidP="00000000" w:rsidRDefault="00000000" w:rsidRPr="00000000" w14:paraId="00000019">
      <w:pPr>
        <w:tabs>
          <w:tab w:val="left" w:leader="none" w:pos="540"/>
        </w:tabs>
        <w:spacing w:after="120" w:before="120" w:line="312" w:lineRule="auto"/>
        <w:ind w:left="540" w:hanging="540"/>
        <w:jc w:val="both"/>
        <w:rPr>
          <w:sz w:val="26"/>
          <w:szCs w:val="26"/>
          <w:vertAlign w:val="baseline"/>
        </w:rPr>
      </w:pPr>
      <w:r w:rsidDel="00000000" w:rsidR="00000000" w:rsidRPr="00000000">
        <w:rPr>
          <w:sz w:val="26"/>
          <w:szCs w:val="26"/>
          <w:vertAlign w:val="baseline"/>
          <w:rtl w:val="0"/>
        </w:rPr>
        <w:t xml:space="preserve">1. </w:t>
        <w:tab/>
        <w:t xml:space="preserve">Tôi cam kết sẽ duy trì tỷ lệ sở hữu như đã đăng ký theo quy định để có đầy đủ điều kiện, tiêu chuẩn tham gia ứng cử thành viên Hội Đồng Quản Trị (*) CII vào ngày diễn ra Đại Hội Đồng Cổ Đông để bầu chức danh nêu trên.</w:t>
      </w:r>
    </w:p>
    <w:p w:rsidR="00000000" w:rsidDel="00000000" w:rsidP="00000000" w:rsidRDefault="00000000" w:rsidRPr="00000000" w14:paraId="0000001A">
      <w:pPr>
        <w:tabs>
          <w:tab w:val="left" w:leader="none" w:pos="540"/>
        </w:tabs>
        <w:spacing w:after="120" w:before="120" w:line="312" w:lineRule="auto"/>
        <w:ind w:left="540" w:hanging="540"/>
        <w:jc w:val="both"/>
        <w:rPr>
          <w:sz w:val="26"/>
          <w:szCs w:val="26"/>
          <w:vertAlign w:val="baseline"/>
        </w:rPr>
      </w:pPr>
      <w:r w:rsidDel="00000000" w:rsidR="00000000" w:rsidRPr="00000000">
        <w:rPr>
          <w:sz w:val="26"/>
          <w:szCs w:val="26"/>
          <w:vertAlign w:val="baseline"/>
          <w:rtl w:val="0"/>
        </w:rPr>
        <w:t xml:space="preserve">2. </w:t>
        <w:tab/>
        <w:t xml:space="preserve">Tôi cam kết các nội dung của thông báo này là hoàn toàn chính xác, việc tự ứng cử chức danh trên là hoàn toàn tự nguyện và đầy đủ thẩm quyền để tự ứng cử thành viên Hội Đồng Quản Trị (*) CII nhiệm kỳ 2022 - 2027, theo đúng quy định pháp luật và điều lệ Công Ty.</w:t>
      </w:r>
    </w:p>
    <w:p w:rsidR="00000000" w:rsidDel="00000000" w:rsidP="00000000" w:rsidRDefault="00000000" w:rsidRPr="00000000" w14:paraId="0000001B">
      <w:pPr>
        <w:tabs>
          <w:tab w:val="left" w:leader="none" w:pos="540"/>
        </w:tabs>
        <w:spacing w:after="120" w:before="120" w:line="312" w:lineRule="auto"/>
        <w:ind w:left="540" w:hanging="540"/>
        <w:jc w:val="both"/>
        <w:rPr>
          <w:sz w:val="26"/>
          <w:szCs w:val="26"/>
          <w:vertAlign w:val="baseline"/>
        </w:rPr>
      </w:pPr>
      <w:r w:rsidDel="00000000" w:rsidR="00000000" w:rsidRPr="00000000">
        <w:rPr>
          <w:sz w:val="26"/>
          <w:szCs w:val="26"/>
          <w:vertAlign w:val="baseline"/>
          <w:rtl w:val="0"/>
        </w:rPr>
        <w:t xml:space="preserve">3.</w:t>
        <w:tab/>
        <w:t xml:space="preserve">Tôi đính kèm theo thông báo này các tài liệu chứng minh tôi sở hữu cổ phần của Công Ty </w:t>
      </w:r>
      <w:r w:rsidDel="00000000" w:rsidR="00000000" w:rsidRPr="00000000">
        <w:rPr>
          <w:color w:val="ff0000"/>
          <w:sz w:val="26"/>
          <w:szCs w:val="26"/>
          <w:vertAlign w:val="baseline"/>
          <w:rtl w:val="0"/>
        </w:rPr>
        <w:t xml:space="preserve">theo quy định để</w:t>
      </w:r>
      <w:r w:rsidDel="00000000" w:rsidR="00000000" w:rsidRPr="00000000">
        <w:rPr>
          <w:sz w:val="26"/>
          <w:szCs w:val="26"/>
          <w:vertAlign w:val="baseline"/>
          <w:rtl w:val="0"/>
        </w:rPr>
        <w:t xml:space="preserve"> có quyền tự ứng cử chức danh thành viên Hội Đồng Quản Trị (*) của Công Ty cho nhiệm kỳ 2022 – 2027. Trường hợp các tài liệu đính kèm này không đầy đủ và phù hợp với quy định của pháp luật và điều lệ Công Ty thì thông báo này sẽ tự động chấm dứt hiệu lực trước ngày diễn ra Đại Hội Đồng Cổ Đông để bầu chức danh nêu trên.</w:t>
      </w:r>
    </w:p>
    <w:p w:rsidR="00000000" w:rsidDel="00000000" w:rsidP="00000000" w:rsidRDefault="00000000" w:rsidRPr="00000000" w14:paraId="0000001C">
      <w:pPr>
        <w:spacing w:after="120" w:before="120" w:line="312" w:lineRule="auto"/>
        <w:jc w:val="both"/>
        <w:rPr>
          <w:sz w:val="26"/>
          <w:szCs w:val="26"/>
          <w:vertAlign w:val="baseline"/>
        </w:rPr>
      </w:pPr>
      <w:r w:rsidDel="00000000" w:rsidR="00000000" w:rsidRPr="00000000">
        <w:rPr>
          <w:sz w:val="26"/>
          <w:szCs w:val="26"/>
          <w:vertAlign w:val="baseline"/>
          <w:rtl w:val="0"/>
        </w:rPr>
        <w:t xml:space="preserve">Trân trọng!</w:t>
      </w:r>
    </w:p>
    <w:p w:rsidR="00000000" w:rsidDel="00000000" w:rsidP="00000000" w:rsidRDefault="00000000" w:rsidRPr="00000000" w14:paraId="0000001D">
      <w:pPr>
        <w:spacing w:after="120" w:before="120" w:line="312" w:lineRule="auto"/>
        <w:ind w:firstLine="540"/>
        <w:jc w:val="both"/>
        <w:rPr>
          <w:i w:val="0"/>
          <w:sz w:val="26"/>
          <w:szCs w:val="26"/>
          <w:vertAlign w:val="baseline"/>
        </w:rPr>
      </w:pPr>
      <w:r w:rsidDel="00000000" w:rsidR="00000000" w:rsidRPr="00000000">
        <w:rPr>
          <w:rtl w:val="0"/>
        </w:rPr>
      </w:r>
    </w:p>
    <w:tbl>
      <w:tblPr>
        <w:tblStyle w:val="Table1"/>
        <w:tblW w:w="9683.0" w:type="dxa"/>
        <w:jc w:val="center"/>
        <w:tblLayout w:type="fixed"/>
        <w:tblLook w:val="0000"/>
      </w:tblPr>
      <w:tblGrid>
        <w:gridCol w:w="3683"/>
        <w:gridCol w:w="6000"/>
        <w:tblGridChange w:id="0">
          <w:tblGrid>
            <w:gridCol w:w="3683"/>
            <w:gridCol w:w="6000"/>
          </w:tblGrid>
        </w:tblGridChange>
      </w:tblGrid>
      <w:tr>
        <w:trPr>
          <w:cantSplit w:val="0"/>
          <w:tblHeader w:val="0"/>
        </w:trPr>
        <w:tc>
          <w:tcPr>
            <w:vAlign w:val="top"/>
          </w:tcPr>
          <w:p w:rsidR="00000000" w:rsidDel="00000000" w:rsidP="00000000" w:rsidRDefault="00000000" w:rsidRPr="00000000" w14:paraId="0000001E">
            <w:pPr>
              <w:spacing w:before="120" w:lineRule="auto"/>
              <w:jc w:val="both"/>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1F">
            <w:pPr>
              <w:jc w:val="center"/>
              <w:rPr>
                <w:i w:val="0"/>
                <w:sz w:val="26"/>
                <w:szCs w:val="26"/>
                <w:vertAlign w:val="baseline"/>
              </w:rPr>
            </w:pPr>
            <w:r w:rsidDel="00000000" w:rsidR="00000000" w:rsidRPr="00000000">
              <w:rPr>
                <w:i w:val="1"/>
                <w:sz w:val="26"/>
                <w:szCs w:val="26"/>
                <w:vertAlign w:val="baseline"/>
                <w:rtl w:val="0"/>
              </w:rPr>
              <w:t xml:space="preserve">………</w:t>
            </w:r>
            <w:r w:rsidDel="00000000" w:rsidR="00000000" w:rsidRPr="00000000">
              <w:rPr>
                <w:sz w:val="26"/>
                <w:szCs w:val="26"/>
                <w:vertAlign w:val="baseline"/>
                <w:rtl w:val="0"/>
              </w:rPr>
              <w:t xml:space="preserve">.........</w:t>
            </w:r>
            <w:r w:rsidDel="00000000" w:rsidR="00000000" w:rsidRPr="00000000">
              <w:rPr>
                <w:i w:val="1"/>
                <w:sz w:val="26"/>
                <w:szCs w:val="26"/>
                <w:vertAlign w:val="baseline"/>
                <w:rtl w:val="0"/>
              </w:rPr>
              <w:t xml:space="preserve">, ngày……tháng……năm 2025</w:t>
            </w:r>
            <w:r w:rsidDel="00000000" w:rsidR="00000000" w:rsidRPr="00000000">
              <w:rPr>
                <w:rtl w:val="0"/>
              </w:rPr>
            </w:r>
          </w:p>
          <w:p w:rsidR="00000000" w:rsidDel="00000000" w:rsidP="00000000" w:rsidRDefault="00000000" w:rsidRPr="00000000" w14:paraId="00000020">
            <w:pPr>
              <w:jc w:val="center"/>
              <w:rPr>
                <w:b w:val="0"/>
                <w:sz w:val="26"/>
                <w:szCs w:val="26"/>
                <w:vertAlign w:val="baseline"/>
              </w:rPr>
            </w:pPr>
            <w:r w:rsidDel="00000000" w:rsidR="00000000" w:rsidRPr="00000000">
              <w:rPr>
                <w:b w:val="1"/>
                <w:sz w:val="26"/>
                <w:szCs w:val="26"/>
                <w:vertAlign w:val="baseline"/>
                <w:rtl w:val="0"/>
              </w:rPr>
              <w:t xml:space="preserve">Cổ đông cá nhân/tổ chức</w:t>
            </w:r>
            <w:r w:rsidDel="00000000" w:rsidR="00000000" w:rsidRPr="00000000">
              <w:rPr>
                <w:rtl w:val="0"/>
              </w:rPr>
            </w:r>
          </w:p>
          <w:p w:rsidR="00000000" w:rsidDel="00000000" w:rsidP="00000000" w:rsidRDefault="00000000" w:rsidRPr="00000000" w14:paraId="00000021">
            <w:pPr>
              <w:jc w:val="center"/>
              <w:rPr>
                <w:i w:val="0"/>
                <w:sz w:val="26"/>
                <w:szCs w:val="26"/>
                <w:vertAlign w:val="baseline"/>
              </w:rPr>
            </w:pPr>
            <w:r w:rsidDel="00000000" w:rsidR="00000000" w:rsidRPr="00000000">
              <w:rPr>
                <w:i w:val="1"/>
                <w:sz w:val="26"/>
                <w:szCs w:val="26"/>
                <w:vertAlign w:val="baseline"/>
                <w:rtl w:val="0"/>
              </w:rPr>
              <w:t xml:space="preserve">(Ký và ghi rõ họ tên, đóng dấu nếu là tổ chức)</w:t>
            </w:r>
            <w:r w:rsidDel="00000000" w:rsidR="00000000" w:rsidRPr="00000000">
              <w:rPr>
                <w:rtl w:val="0"/>
              </w:rPr>
            </w:r>
          </w:p>
        </w:tc>
      </w:tr>
    </w:tbl>
    <w:p w:rsidR="00000000" w:rsidDel="00000000" w:rsidP="00000000" w:rsidRDefault="00000000" w:rsidRPr="00000000" w14:paraId="00000022">
      <w:pPr>
        <w:spacing w:after="120" w:before="120" w:lineRule="auto"/>
        <w:jc w:val="both"/>
        <w:rPr>
          <w:sz w:val="26"/>
          <w:szCs w:val="26"/>
          <w:vertAlign w:val="baseline"/>
        </w:rPr>
      </w:pPr>
      <w:r w:rsidDel="00000000" w:rsidR="00000000" w:rsidRPr="00000000">
        <w:rPr>
          <w:rtl w:val="0"/>
        </w:rPr>
      </w:r>
    </w:p>
    <w:p w:rsidR="00000000" w:rsidDel="00000000" w:rsidP="00000000" w:rsidRDefault="00000000" w:rsidRPr="00000000" w14:paraId="00000023">
      <w:pPr>
        <w:spacing w:after="120" w:before="120" w:lineRule="auto"/>
        <w:jc w:val="both"/>
        <w:rPr>
          <w:vertAlign w:val="baseline"/>
        </w:rPr>
      </w:pPr>
      <w:r w:rsidDel="00000000" w:rsidR="00000000" w:rsidRPr="00000000">
        <w:rPr>
          <w:rtl w:val="0"/>
        </w:rPr>
      </w:r>
    </w:p>
    <w:p w:rsidR="00000000" w:rsidDel="00000000" w:rsidP="00000000" w:rsidRDefault="00000000" w:rsidRPr="00000000" w14:paraId="00000024">
      <w:pPr>
        <w:spacing w:after="120" w:before="120" w:line="312" w:lineRule="auto"/>
        <w:jc w:val="both"/>
        <w:rPr>
          <w:sz w:val="26"/>
          <w:szCs w:val="26"/>
          <w:vertAlign w:val="baseline"/>
        </w:rPr>
      </w:pPr>
      <w:r w:rsidDel="00000000" w:rsidR="00000000" w:rsidRPr="00000000">
        <w:rPr>
          <w:rtl w:val="0"/>
        </w:rPr>
      </w:r>
    </w:p>
    <w:p w:rsidR="00000000" w:rsidDel="00000000" w:rsidP="00000000" w:rsidRDefault="00000000" w:rsidRPr="00000000" w14:paraId="00000025">
      <w:pPr>
        <w:spacing w:after="120" w:before="120" w:line="312" w:lineRule="auto"/>
        <w:jc w:val="both"/>
        <w:rPr>
          <w:sz w:val="26"/>
          <w:szCs w:val="26"/>
          <w:vertAlign w:val="baseline"/>
        </w:rPr>
      </w:pPr>
      <w:r w:rsidDel="00000000" w:rsidR="00000000" w:rsidRPr="00000000">
        <w:rPr>
          <w:rtl w:val="0"/>
        </w:rPr>
      </w:r>
    </w:p>
    <w:p w:rsidR="00000000" w:rsidDel="00000000" w:rsidP="00000000" w:rsidRDefault="00000000" w:rsidRPr="00000000" w14:paraId="00000026">
      <w:pPr>
        <w:spacing w:after="120" w:before="120" w:line="312" w:lineRule="auto"/>
        <w:jc w:val="both"/>
        <w:rPr>
          <w:sz w:val="26"/>
          <w:szCs w:val="26"/>
          <w:vertAlign w:val="baseline"/>
        </w:rPr>
      </w:pPr>
      <w:r w:rsidDel="00000000" w:rsidR="00000000" w:rsidRPr="00000000">
        <w:rPr>
          <w:rtl w:val="0"/>
        </w:rPr>
      </w:r>
    </w:p>
    <w:p w:rsidR="00000000" w:rsidDel="00000000" w:rsidP="00000000" w:rsidRDefault="00000000" w:rsidRPr="00000000" w14:paraId="00000027">
      <w:pPr>
        <w:spacing w:after="120" w:before="120" w:line="312" w:lineRule="auto"/>
        <w:jc w:val="both"/>
        <w:rPr>
          <w:sz w:val="26"/>
          <w:szCs w:val="26"/>
          <w:vertAlign w:val="baseline"/>
        </w:rPr>
      </w:pPr>
      <w:r w:rsidDel="00000000" w:rsidR="00000000" w:rsidRPr="00000000">
        <w:rPr>
          <w:rtl w:val="0"/>
        </w:rPr>
      </w:r>
    </w:p>
    <w:p w:rsidR="00000000" w:rsidDel="00000000" w:rsidP="00000000" w:rsidRDefault="00000000" w:rsidRPr="00000000" w14:paraId="00000028">
      <w:pPr>
        <w:spacing w:after="120" w:before="120" w:line="312" w:lineRule="auto"/>
        <w:jc w:val="both"/>
        <w:rPr>
          <w:sz w:val="26"/>
          <w:szCs w:val="26"/>
          <w:vertAlign w:val="baseline"/>
        </w:rPr>
      </w:pPr>
      <w:r w:rsidDel="00000000" w:rsidR="00000000" w:rsidRPr="00000000">
        <w:rPr>
          <w:rtl w:val="0"/>
        </w:rPr>
      </w:r>
    </w:p>
    <w:p w:rsidR="00000000" w:rsidDel="00000000" w:rsidP="00000000" w:rsidRDefault="00000000" w:rsidRPr="00000000" w14:paraId="00000029">
      <w:pPr>
        <w:spacing w:after="120" w:before="120" w:line="312" w:lineRule="auto"/>
        <w:jc w:val="both"/>
        <w:rPr>
          <w:vertAlign w:val="baseline"/>
        </w:rPr>
      </w:pPr>
      <w:r w:rsidDel="00000000" w:rsidR="00000000" w:rsidRPr="00000000">
        <w:rPr>
          <w:sz w:val="26"/>
          <w:szCs w:val="26"/>
          <w:vertAlign w:val="baseline"/>
          <w:rtl w:val="0"/>
        </w:rPr>
        <w:t xml:space="preserve">(*): “Thành viên Hội Đồng Quản Trị” </w:t>
      </w:r>
      <w:r w:rsidDel="00000000" w:rsidR="00000000" w:rsidRPr="00000000">
        <w:rPr>
          <w:rtl w:val="0"/>
        </w:rPr>
      </w:r>
    </w:p>
    <w:sectPr>
      <w:headerReference r:id="rId7" w:type="default"/>
      <w:pgSz w:h="16840" w:w="11907" w:orient="portrait"/>
      <w:pgMar w:bottom="576" w:top="1260" w:left="1440" w:right="864" w:header="446"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Mẫu 2</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